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Times New Roman"/>
          <w:color w:val="auto"/>
          <w:szCs w:val="22"/>
          <w:lang w:val="en-US" w:eastAsia="zh-CN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重庆市电机工程学会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学术年会论文模板及说明</w:t>
      </w:r>
    </w:p>
    <w:p>
      <w:pPr>
        <w:keepNext w:val="0"/>
        <w:keepLines w:val="0"/>
        <w:pageBreakBefore w:val="0"/>
        <w:widowControl w:val="0"/>
        <w:tabs>
          <w:tab w:val="center" w:pos="481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Autospacing="0" w:after="120" w:afterAutospacing="0" w:line="240" w:lineRule="auto"/>
        <w:ind w:firstLine="0" w:firstLineChars="0"/>
        <w:jc w:val="center"/>
        <w:textAlignment w:val="baseline"/>
        <w:outlineLvl w:val="0"/>
        <w:rPr>
          <w:rFonts w:hint="eastAsia" w:ascii="Arial" w:hAnsi="Arial" w:eastAsia="黑体" w:cs="Arial"/>
          <w:b/>
          <w:color w:val="000000"/>
          <w:spacing w:val="0"/>
          <w:sz w:val="44"/>
          <w:szCs w:val="20"/>
          <w:lang w:bidi="ar-SA"/>
        </w:rPr>
      </w:pPr>
      <w:r>
        <w:rPr>
          <w:rFonts w:hint="eastAsia" w:ascii="Arial" w:hAnsi="Arial" w:eastAsia="黑体" w:cs="Arial"/>
          <w:b/>
          <w:color w:val="000000"/>
          <w:spacing w:val="0"/>
          <w:sz w:val="44"/>
          <w:szCs w:val="44"/>
          <w:lang w:bidi="ar-SA"/>
        </w:rPr>
        <w:t>□□□□□□论文题目□□□□□□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" w:afterAutospacing="0" w:line="240" w:lineRule="auto"/>
        <w:ind w:left="0" w:right="0" w:firstLine="0" w:firstLineChars="0"/>
        <w:jc w:val="center"/>
        <w:textAlignment w:val="auto"/>
        <w:outlineLvl w:val="1"/>
        <w:rPr>
          <w:rFonts w:hint="eastAsia" w:ascii="方正小标宋简体" w:hAnsi="Arial" w:eastAsia="仿宋_GB2312" w:cs="Times New Roman"/>
          <w:b/>
          <w:bCs/>
          <w:color w:val="000000"/>
          <w:spacing w:val="0"/>
          <w:sz w:val="28"/>
          <w:szCs w:val="32"/>
          <w:lang w:bidi="ar-SA"/>
        </w:rPr>
      </w:pPr>
      <w:r>
        <w:rPr>
          <w:rFonts w:hint="eastAsia" w:ascii="方正小标宋简体" w:hAnsi="Arial" w:eastAsia="仿宋_GB2312" w:cs="Times New Roman"/>
          <w:b/>
          <w:bCs/>
          <w:color w:val="000000"/>
          <w:spacing w:val="0"/>
          <w:sz w:val="28"/>
          <w:szCs w:val="32"/>
          <w:lang w:bidi="ar-SA"/>
        </w:rPr>
        <w:t>□□作者姓名</w:t>
      </w:r>
      <w:r>
        <w:rPr>
          <w:rFonts w:hint="eastAsia" w:ascii="方正小标宋简体" w:hAnsi="Arial" w:eastAsia="仿宋_GB2312" w:cs="Times New Roman"/>
          <w:b/>
          <w:bCs/>
          <w:color w:val="000000"/>
          <w:spacing w:val="0"/>
          <w:sz w:val="28"/>
          <w:szCs w:val="32"/>
          <w:vertAlign w:val="superscript"/>
          <w:lang w:val="en-US" w:eastAsia="zh-CN" w:bidi="ar-SA"/>
        </w:rPr>
        <w:t>1</w:t>
      </w:r>
      <w:r>
        <w:rPr>
          <w:rFonts w:hint="eastAsia" w:ascii="方正小标宋简体" w:hAnsi="Arial" w:eastAsia="仿宋_GB2312" w:cs="Times New Roman"/>
          <w:b/>
          <w:bCs/>
          <w:color w:val="000000"/>
          <w:spacing w:val="0"/>
          <w:sz w:val="28"/>
          <w:szCs w:val="32"/>
          <w:lang w:bidi="ar-SA"/>
        </w:rPr>
        <w:t>，作者姓名</w:t>
      </w:r>
      <w:r>
        <w:rPr>
          <w:rFonts w:hint="eastAsia" w:ascii="方正小标宋简体" w:hAnsi="Arial" w:eastAsia="仿宋_GB2312" w:cs="Times New Roman"/>
          <w:b/>
          <w:bCs/>
          <w:color w:val="000000"/>
          <w:spacing w:val="0"/>
          <w:sz w:val="28"/>
          <w:szCs w:val="32"/>
          <w:vertAlign w:val="superscript"/>
          <w:lang w:val="en-US" w:eastAsia="zh-CN" w:bidi="ar-SA"/>
        </w:rPr>
        <w:t>2</w:t>
      </w:r>
      <w:r>
        <w:rPr>
          <w:rFonts w:hint="eastAsia" w:ascii="方正小标宋简体" w:hAnsi="Arial" w:eastAsia="仿宋_GB2312" w:cs="Times New Roman"/>
          <w:b/>
          <w:bCs/>
          <w:color w:val="000000"/>
          <w:spacing w:val="0"/>
          <w:sz w:val="28"/>
          <w:szCs w:val="32"/>
          <w:lang w:bidi="ar-SA"/>
        </w:rPr>
        <w:t>□□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40"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1"/>
          <w:lang w:val="en-US" w:eastAsia="zh-CN" w:bidi="ar-SA"/>
        </w:rPr>
        <w:t>（1：作者单位，地址邮编；2：作者单位，地址邮编）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center"/>
        <w:outlineLvl w:val="0"/>
        <w:rPr>
          <w:rFonts w:hint="eastAsia" w:ascii="Calibri" w:hAnsi="Calibri" w:cs="Times New Roman"/>
          <w:b/>
          <w:bCs/>
          <w:color w:val="000000"/>
          <w:sz w:val="44"/>
          <w:szCs w:val="44"/>
          <w:lang w:val="en-GB" w:bidi="ar-SA"/>
        </w:rPr>
      </w:pPr>
      <w:r>
        <w:rPr>
          <w:rFonts w:hint="eastAsia" w:ascii="Calibri" w:hAnsi="Calibri" w:cs="Times New Roman"/>
          <w:b/>
          <w:bCs/>
          <w:color w:val="000000"/>
          <w:sz w:val="44"/>
          <w:szCs w:val="44"/>
          <w:lang w:val="en-GB" w:bidi="ar-SA"/>
        </w:rPr>
        <w:t>English</w:t>
      </w:r>
      <w:r>
        <w:rPr>
          <w:rFonts w:hint="eastAsia" w:ascii="Calibri" w:hAnsi="Calibri" w:cs="Times New Roman"/>
          <w:b/>
          <w:bCs/>
          <w:color w:val="000000"/>
          <w:sz w:val="44"/>
          <w:szCs w:val="44"/>
          <w:lang w:val="en-US" w:eastAsia="zh-CN" w:bidi="ar-SA"/>
        </w:rPr>
        <w:t xml:space="preserve"> </w:t>
      </w:r>
      <w:r>
        <w:rPr>
          <w:rFonts w:hint="eastAsia" w:ascii="Calibri" w:hAnsi="Calibri" w:cs="Times New Roman"/>
          <w:b/>
          <w:bCs/>
          <w:color w:val="000000"/>
          <w:sz w:val="44"/>
          <w:szCs w:val="44"/>
          <w:lang w:val="en-GB" w:bidi="ar-SA"/>
        </w:rPr>
        <w:t>Title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center"/>
        <w:outlineLvl w:val="0"/>
        <w:rPr>
          <w:rFonts w:hint="eastAsia" w:ascii="Calibri" w:hAnsi="Calibri" w:cs="Times New Roman"/>
          <w:color w:val="000000"/>
          <w:sz w:val="28"/>
          <w:szCs w:val="28"/>
          <w:lang w:val="en-US" w:eastAsia="zh-CN" w:bidi="ar-SA"/>
        </w:rPr>
      </w:pPr>
      <w:r>
        <w:rPr>
          <w:rFonts w:hint="eastAsia" w:ascii="Calibri" w:hAnsi="Calibri" w:cs="Times New Roman"/>
          <w:color w:val="000000"/>
          <w:sz w:val="28"/>
          <w:szCs w:val="28"/>
          <w:lang w:val="en-GB" w:bidi="ar-SA"/>
        </w:rPr>
        <w:t>NAMEName-name</w:t>
      </w:r>
      <w:r>
        <w:rPr>
          <w:rFonts w:hint="eastAsia" w:ascii="Calibri" w:hAnsi="Calibri" w:cs="Times New Roman"/>
          <w:color w:val="000000"/>
          <w:sz w:val="28"/>
          <w:szCs w:val="28"/>
          <w:vertAlign w:val="superscript"/>
          <w:lang w:val="en-US" w:eastAsia="zh-CN" w:bidi="ar-SA"/>
        </w:rPr>
        <w:t>1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40" w:afterLines="0" w:line="240" w:lineRule="auto"/>
        <w:ind w:firstLine="0" w:firstLineChars="0"/>
        <w:jc w:val="center"/>
        <w:rPr>
          <w:rFonts w:hint="eastAsia" w:ascii="Calibri" w:hAnsi="Calibri" w:cs="Times New Roman"/>
          <w:sz w:val="21"/>
          <w:szCs w:val="21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1"/>
          <w:lang w:val="en-US" w:eastAsia="zh-CN" w:bidi="ar-SA"/>
        </w:rPr>
        <w:t>(1:Affiliations/Institute,City;2:Affiliations/Institute,City)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摘要</w:t>
      </w:r>
      <w:r>
        <w:rPr>
          <w:rFonts w:hint="eastAsia" w:eastAsia="宋体"/>
          <w:b w:val="0"/>
          <w:bCs w:val="0"/>
          <w:color w:val="000000"/>
          <w:sz w:val="24"/>
          <w:szCs w:val="24"/>
          <w:lang w:val="en-GB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摘要内容：200左右。摘要请采用第三人称写法。摘要应是一篇独立的短文，具有独立性和自含性，即不阅读报告、论文的全文，就能获得必要的信息。摘要中有数据、有结论，是一篇完整的短文，可以独立使用，可以引用，可以用于工艺推广。摘要的内容应包含与论文同等量的主要信息，供读者确定有无必要阅读全文，也供文摘等二次文献采用。摘要内容应包括研究工作目的、实验方法、结果和最终结论等四要素，而重点是结果和结论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4"/>
          <w:szCs w:val="24"/>
        </w:rPr>
        <w:t>）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关键词：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关键词：3</w:t>
      </w:r>
      <w:r>
        <w:rPr>
          <w:rFonts w:hint="eastAsia" w:ascii="宋体" w:hAnsi="宋体" w:eastAsia="宋体" w:cs="宋体"/>
          <w:sz w:val="21"/>
          <w:szCs w:val="21"/>
        </w:rPr>
        <w:t>~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8个。关键词是为了文献标引工作从报告、论文中选取出来用以表示全文主题内容信息款目的单词或术语。如有可能，尽量用《汉语主题词表》等词表提供的规范词。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4"/>
          <w:szCs w:val="24"/>
        </w:rPr>
        <w:t>）</w:t>
      </w:r>
    </w:p>
    <w:p>
      <w:pPr>
        <w:pStyle w:val="14"/>
        <w:spacing w:line="280" w:lineRule="exact"/>
        <w:ind w:left="0" w:right="4"/>
        <w:rPr>
          <w:rFonts w:hint="eastAsia" w:eastAsia="宋体"/>
          <w:color w:val="000000"/>
          <w:sz w:val="18"/>
        </w:rPr>
      </w:pPr>
      <w:r>
        <w:rPr>
          <w:rFonts w:hint="eastAsia" w:eastAsia="宋体"/>
          <w:b/>
          <w:bCs/>
          <w:color w:val="000000"/>
          <w:sz w:val="18"/>
        </w:rPr>
        <w:t>ABSTRACT:</w:t>
      </w:r>
      <w:r>
        <w:rPr>
          <w:rFonts w:hint="eastAsia" w:eastAsia="宋体"/>
          <w:color w:val="000000"/>
          <w:sz w:val="18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>
      <w:pPr>
        <w:pStyle w:val="4"/>
        <w:adjustRightInd w:val="0"/>
        <w:spacing w:before="0" w:beforeLines="0" w:after="140" w:line="240" w:lineRule="auto"/>
        <w:ind w:right="6" w:firstLine="0" w:firstLineChars="0"/>
        <w:rPr>
          <w:rFonts w:hint="eastAsia" w:eastAsia="宋体"/>
          <w:color w:val="000000"/>
          <w:sz w:val="18"/>
          <w:lang w:val="en-GB"/>
        </w:rPr>
      </w:pPr>
      <w:r>
        <w:rPr>
          <w:rFonts w:hint="eastAsia" w:ascii="Times New Roman" w:hAnsi="Times New Roman" w:eastAsia="宋体"/>
          <w:b/>
          <w:bCs/>
          <w:color w:val="000000"/>
          <w:spacing w:val="0"/>
          <w:kern w:val="2"/>
          <w:sz w:val="18"/>
          <w:lang w:bidi="ar-SA"/>
        </w:rPr>
        <w:t>KEYWORD:</w:t>
      </w:r>
      <w:r>
        <w:rPr>
          <w:rFonts w:hint="eastAsia" w:eastAsia="宋体"/>
          <w:color w:val="000000"/>
          <w:sz w:val="18"/>
          <w:lang w:val="en-GB"/>
        </w:rPr>
        <w:t>□□□□□；□□□□□□；□□□□□□</w:t>
      </w:r>
    </w:p>
    <w:p>
      <w:pPr>
        <w:spacing w:before="159" w:beforeLines="50" w:after="159" w:afterLines="50" w:line="240" w:lineRule="auto"/>
        <w:rPr>
          <w:rFonts w:hint="eastAsia" w:ascii="黑体" w:hAnsi="宋体" w:eastAsia="黑体"/>
          <w:sz w:val="24"/>
        </w:rPr>
        <w:sectPr>
          <w:headerReference r:id="rId3" w:type="default"/>
          <w:footerReference r:id="rId4" w:type="default"/>
          <w:pgSz w:w="11906" w:h="16838"/>
          <w:pgMar w:top="1814" w:right="1134" w:bottom="1134" w:left="1134" w:header="851" w:footer="992" w:gutter="0"/>
          <w:pgNumType w:fmt="decimal"/>
          <w:cols w:space="0" w:num="1"/>
          <w:rtlGutter w:val="0"/>
          <w:docGrid w:type="lines" w:linePitch="439" w:charSpace="0"/>
        </w:sectPr>
      </w:pPr>
    </w:p>
    <w:p>
      <w:pPr>
        <w:adjustRightInd w:val="0"/>
        <w:snapToGrid w:val="0"/>
        <w:spacing w:before="60" w:beforeLines="0" w:after="40" w:afterLines="0" w:line="240" w:lineRule="auto"/>
        <w:ind w:firstLine="0" w:firstLineChars="0"/>
        <w:rPr>
          <w:rFonts w:hint="eastAsia" w:ascii="黑体" w:hAnsi="宋体" w:eastAsia="黑体" w:cs="Times New Roman"/>
          <w:spacing w:val="0"/>
          <w:sz w:val="24"/>
          <w:szCs w:val="24"/>
          <w:lang w:bidi="ar-SA"/>
        </w:rPr>
      </w:pPr>
      <w:r>
        <w:rPr>
          <w:rFonts w:hint="eastAsia" w:ascii="黑体" w:hAnsi="宋体" w:eastAsia="黑体" w:cs="Times New Roman"/>
          <w:spacing w:val="0"/>
          <w:sz w:val="24"/>
          <w:szCs w:val="24"/>
          <w:lang w:bidi="ar-SA"/>
        </w:rPr>
        <w:t>0引言</w:t>
      </w:r>
    </w:p>
    <w:p>
      <w:pPr>
        <w:tabs>
          <w:tab w:val="left" w:pos="1080"/>
        </w:tabs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（引言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必赘述。论文的引言可以只用小段文字起着引言的效用。）□□□□□□□□□□□□□□□□。</w:t>
      </w:r>
    </w:p>
    <w:p>
      <w:pPr>
        <w:adjustRightInd w:val="0"/>
        <w:snapToGrid w:val="0"/>
        <w:spacing w:before="60" w:beforeLines="0" w:after="40" w:afterLines="0" w:line="240" w:lineRule="auto"/>
        <w:ind w:firstLine="0" w:firstLineChars="0"/>
        <w:rPr>
          <w:rFonts w:hint="eastAsia" w:ascii="黑体" w:hAnsi="宋体" w:eastAsia="黑体" w:cs="Times New Roman"/>
          <w:spacing w:val="0"/>
          <w:sz w:val="24"/>
          <w:szCs w:val="24"/>
          <w:lang w:bidi="ar-SA"/>
        </w:rPr>
      </w:pPr>
      <w:r>
        <w:rPr>
          <w:rFonts w:hint="eastAsia" w:ascii="黑体" w:hAnsi="宋体" w:eastAsia="黑体" w:cs="Times New Roman"/>
          <w:spacing w:val="0"/>
          <w:sz w:val="24"/>
          <w:szCs w:val="24"/>
          <w:lang w:bidi="ar-SA"/>
        </w:rPr>
        <w:t>1□□□□一级标题</w:t>
      </w:r>
    </w:p>
    <w:p>
      <w:pPr>
        <w:adjustRightInd w:val="0"/>
        <w:snapToGrid w:val="0"/>
        <w:spacing w:before="50" w:after="50" w:line="240" w:lineRule="auto"/>
        <w:ind w:firstLine="0" w:firstLineChars="0"/>
        <w:outlineLvl w:val="0"/>
        <w:rPr>
          <w:rFonts w:hint="eastAsia" w:ascii="黑体" w:hAnsi="宋体" w:eastAsia="黑体" w:cs="Times New Roman"/>
          <w:spacing w:val="0"/>
          <w:sz w:val="21"/>
          <w:szCs w:val="21"/>
          <w:lang w:bidi="ar-SA"/>
        </w:rPr>
      </w:pPr>
      <w:r>
        <w:rPr>
          <w:rFonts w:hint="eastAsia" w:ascii="黑体" w:hAnsi="宋体" w:eastAsia="黑体" w:cs="Times New Roman"/>
          <w:spacing w:val="0"/>
          <w:sz w:val="21"/>
          <w:szCs w:val="21"/>
          <w:lang w:bidi="ar-SA"/>
        </w:rPr>
        <w:t>1.1□□□□二级标题</w:t>
      </w:r>
    </w:p>
    <w:p>
      <w:pPr>
        <w:spacing w:line="240" w:lineRule="auto"/>
        <w:ind w:firstLine="0" w:firstLineChars="0"/>
        <w:outlineLvl w:val="1"/>
        <w:rPr>
          <w:rFonts w:ascii="Calibri" w:hAnsi="Calibri" w:eastAsia="宋体" w:cs="Times New Roman"/>
          <w:spacing w:val="0"/>
          <w:sz w:val="21"/>
          <w:szCs w:val="21"/>
          <w:lang w:bidi="ar-SA"/>
        </w:rPr>
      </w:pPr>
      <w:r>
        <w:rPr>
          <w:rFonts w:ascii="Calibri" w:hAnsi="Calibri" w:eastAsia="宋体" w:cs="Times New Roman"/>
          <w:spacing w:val="0"/>
          <w:sz w:val="21"/>
          <w:szCs w:val="21"/>
          <w:lang w:bidi="ar-SA"/>
        </w:rPr>
        <w:t>1.1.1□□□□三级标题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□□□□□□□□□□□□□□□□□□□□□□□□□□□□□□□□□□□□□（论文的正文是核心部分，占主要篇幅，可以包括：调查对象、实验和观测方法、仪器设备、材料原料、实验和观测结果、计算方法和编程原理、数据资料、经过加工整理的图表、形成的论点和导出的结论等。）□□□□□□□□□□□□□□□□□□□□。</w:t>
      </w:r>
    </w:p>
    <w:p>
      <w:pPr>
        <w:spacing w:line="240" w:lineRule="auto"/>
        <w:ind w:firstLine="0" w:firstLineChars="0"/>
        <w:outlineLvl w:val="1"/>
        <w:rPr>
          <w:rFonts w:hint="eastAsia" w:ascii="Calibri" w:hAnsi="Calibri" w:eastAsia="宋体" w:cs="Times New Roman"/>
          <w:spacing w:val="0"/>
          <w:sz w:val="21"/>
          <w:szCs w:val="21"/>
          <w:lang w:bidi="ar-SA"/>
        </w:rPr>
      </w:pPr>
      <w:r>
        <w:rPr>
          <w:rFonts w:ascii="Calibri" w:hAnsi="Calibri" w:eastAsia="宋体" w:cs="Times New Roman"/>
          <w:spacing w:val="0"/>
          <w:sz w:val="21"/>
          <w:szCs w:val="21"/>
          <w:lang w:bidi="ar-SA"/>
        </w:rPr>
        <w:t>1.1.2</w:t>
      </w:r>
      <w:r>
        <w:rPr>
          <w:rFonts w:hint="eastAsia" w:ascii="Calibri" w:hAnsi="Calibri" w:eastAsia="宋体" w:cs="Times New Roman"/>
          <w:spacing w:val="0"/>
          <w:sz w:val="21"/>
          <w:szCs w:val="21"/>
          <w:lang w:bidi="ar-SA"/>
        </w:rPr>
        <w:t>□□□□三级标题</w:t>
      </w:r>
    </w:p>
    <w:p>
      <w:pPr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□□□□□□□□□□□□□□□□□□□□□□□□（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bidi="ar-SA"/>
        </w:rPr>
        <w:t>aaaaaa</w:t>
      </w: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外文采用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bidi="ar-SA"/>
        </w:rPr>
        <w:t>TimesNewRoman</w:t>
      </w: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字体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bidi="ar-SA"/>
        </w:rPr>
        <w:t>aaaaaaaaa</w:t>
      </w: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）□□□□□□□□□□□□□□□□□□。</w:t>
      </w:r>
    </w:p>
    <w:p>
      <w:pPr>
        <w:adjustRightInd w:val="0"/>
        <w:snapToGrid w:val="0"/>
        <w:spacing w:before="50" w:after="50" w:line="240" w:lineRule="auto"/>
        <w:ind w:firstLine="0" w:firstLineChars="0"/>
        <w:outlineLvl w:val="0"/>
        <w:rPr>
          <w:rFonts w:hint="eastAsia" w:ascii="黑体" w:hAnsi="宋体" w:eastAsia="黑体" w:cs="Times New Roman"/>
          <w:spacing w:val="0"/>
          <w:sz w:val="21"/>
          <w:szCs w:val="21"/>
          <w:lang w:bidi="ar-SA"/>
        </w:rPr>
      </w:pPr>
      <w:r>
        <w:rPr>
          <w:rFonts w:hint="eastAsia" w:ascii="黑体" w:hAnsi="宋体" w:eastAsia="黑体" w:cs="Times New Roman"/>
          <w:spacing w:val="0"/>
          <w:sz w:val="21"/>
          <w:szCs w:val="21"/>
          <w:lang w:bidi="ar-SA"/>
        </w:rPr>
        <w:t>1.2□□□□二级标题</w:t>
      </w:r>
    </w:p>
    <w:p>
      <w:pPr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sectPr>
          <w:type w:val="continuous"/>
          <w:pgSz w:w="11906" w:h="16838"/>
          <w:pgMar w:top="1814" w:right="1134" w:bottom="1134" w:left="1134" w:header="851" w:footer="992" w:gutter="0"/>
          <w:pgNumType w:fmt="decimal"/>
          <w:cols w:space="357" w:num="2"/>
          <w:docGrid w:type="lines" w:linePitch="318" w:charSpace="88582"/>
        </w:sectPr>
      </w:pPr>
    </w:p>
    <w:p>
      <w:pPr>
        <w:adjustRightInd w:val="0"/>
        <w:snapToGrid w:val="0"/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□□□□□□□□□□□□□□□□□□□□□□□□□□□□□□□□□□□□□□□□□□□□□□□□□□□□□□□□□□□□□□□。如图1所示（见图1）。</w:t>
      </w:r>
    </w:p>
    <w:p>
      <w:pPr>
        <w:spacing w:line="240" w:lineRule="auto"/>
        <w:ind w:left="0" w:leftChars="0" w:firstLine="0" w:firstLineChars="0"/>
        <w:jc w:val="left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object>
          <v:shape id="_x0000_i1025" o:spt="75" type="#_x0000_t75" style="height:126.7pt;width:222pt;" o:ole="t" filled="f" o:preferrelative="t" stroked="f" coordsize="21600,21600">
            <v:path/>
            <v:fill on="f" alignshape="1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MSGraph.Chart.8" ShapeID="_x0000_i1025" DrawAspect="Content" ObjectID="_1468075725" r:id="rId7">
            <o:LockedField>false</o:LockedField>
          </o:OLEObject>
        </w:object>
      </w:r>
    </w:p>
    <w:p>
      <w:pPr>
        <w:spacing w:after="159" w:afterLines="50" w:line="240" w:lineRule="auto"/>
        <w:ind w:firstLine="0" w:firstLineChars="0"/>
        <w:jc w:val="center"/>
        <w:outlineLvl w:val="1"/>
        <w:rPr>
          <w:rFonts w:hint="eastAsia" w:ascii="黑体" w:hAnsi="黑体" w:eastAsia="黑体" w:cs="Times New Roman"/>
          <w:spacing w:val="0"/>
          <w:sz w:val="18"/>
          <w:szCs w:val="24"/>
          <w:lang w:bidi="ar-SA"/>
        </w:rPr>
      </w:pPr>
      <w:r>
        <w:rPr>
          <w:rFonts w:hint="eastAsia" w:ascii="黑体" w:hAnsi="黑体" w:eastAsia="黑体" w:cs="Times New Roman"/>
          <w:spacing w:val="0"/>
          <w:sz w:val="18"/>
          <w:szCs w:val="24"/>
          <w:lang w:bidi="ar-SA"/>
        </w:rPr>
        <w:t>图1</w:t>
      </w:r>
      <w:r>
        <w:rPr>
          <w:rFonts w:hint="eastAsia" w:ascii="黑体" w:hAnsi="黑体" w:eastAsia="黑体" w:cs="Times New Roman"/>
          <w:spacing w:val="0"/>
          <w:sz w:val="18"/>
          <w:szCs w:val="24"/>
          <w:lang w:val="en-US" w:eastAsia="zh-CN" w:bidi="ar-SA"/>
        </w:rPr>
        <w:t xml:space="preserve"> </w:t>
      </w:r>
      <w:r>
        <w:rPr>
          <w:rFonts w:hint="eastAsia" w:ascii="黑体" w:hAnsi="黑体" w:eastAsia="黑体" w:cs="Times New Roman"/>
          <w:spacing w:val="0"/>
          <w:sz w:val="18"/>
          <w:szCs w:val="24"/>
          <w:lang w:bidi="ar-SA"/>
        </w:rPr>
        <w:t>季度的具体数据情况</w:t>
      </w:r>
    </w:p>
    <w:p>
      <w:pPr>
        <w:adjustRightInd w:val="0"/>
        <w:snapToGrid w:val="0"/>
        <w:spacing w:before="50" w:after="50" w:line="240" w:lineRule="auto"/>
        <w:ind w:firstLine="0" w:firstLineChars="0"/>
        <w:outlineLvl w:val="0"/>
        <w:rPr>
          <w:rFonts w:hint="eastAsia" w:ascii="黑体" w:hAnsi="宋体" w:eastAsia="黑体" w:cs="Times New Roman"/>
          <w:spacing w:val="0"/>
          <w:sz w:val="21"/>
          <w:szCs w:val="21"/>
          <w:lang w:bidi="ar-SA"/>
        </w:rPr>
      </w:pPr>
      <w:r>
        <w:rPr>
          <w:rFonts w:hint="eastAsia" w:ascii="黑体" w:hAnsi="宋体" w:eastAsia="黑体" w:cs="Times New Roman"/>
          <w:spacing w:val="0"/>
          <w:sz w:val="21"/>
          <w:szCs w:val="21"/>
          <w:lang w:bidi="ar-SA"/>
        </w:rPr>
        <w:t>1.3□□□□二级标题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□□□□□□□□□□□□□□□□□□□</w:t>
      </w:r>
      <w:r>
        <w:rPr>
          <w:rFonts w:hint="eastAsia" w:ascii="宋体" w:hAnsi="宋体"/>
          <w:szCs w:val="21"/>
        </w:rPr>
        <w:t>。</w:t>
      </w:r>
    </w:p>
    <w:p>
      <w:pPr>
        <w:adjustRightInd w:val="0"/>
        <w:snapToGrid w:val="0"/>
        <w:spacing w:before="60" w:beforeLines="0" w:after="40" w:afterLines="0" w:line="240" w:lineRule="auto"/>
        <w:ind w:firstLine="0" w:firstLineChars="0"/>
        <w:rPr>
          <w:rFonts w:hint="eastAsia" w:ascii="黑体" w:hAnsi="宋体" w:eastAsia="黑体" w:cs="Times New Roman"/>
          <w:spacing w:val="0"/>
          <w:sz w:val="24"/>
          <w:szCs w:val="24"/>
          <w:lang w:bidi="ar-SA"/>
        </w:rPr>
      </w:pPr>
      <w:r>
        <w:rPr>
          <w:rFonts w:hint="eastAsia" w:ascii="黑体" w:hAnsi="宋体" w:eastAsia="黑体" w:cs="Times New Roman"/>
          <w:spacing w:val="0"/>
          <w:sz w:val="24"/>
          <w:szCs w:val="24"/>
          <w:lang w:bidi="ar-SA"/>
        </w:rPr>
        <w:t>2□□□□一级标题</w:t>
      </w:r>
    </w:p>
    <w:p>
      <w:pPr>
        <w:spacing w:line="240" w:lineRule="auto"/>
        <w:ind w:firstLine="0" w:firstLineChars="0"/>
        <w:outlineLvl w:val="0"/>
        <w:rPr>
          <w:rFonts w:hint="eastAsia" w:ascii="黑体" w:hAnsi="宋体" w:eastAsia="黑体" w:cs="Times New Roman"/>
          <w:spacing w:val="0"/>
          <w:sz w:val="21"/>
          <w:szCs w:val="21"/>
          <w:lang w:eastAsia="zh-CN" w:bidi="ar-SA"/>
        </w:rPr>
      </w:pPr>
      <w:r>
        <w:rPr>
          <w:rFonts w:hint="eastAsia" w:ascii="黑体" w:hAnsi="宋体" w:eastAsia="黑体" w:cs="Times New Roman"/>
          <w:spacing w:val="0"/>
          <w:sz w:val="21"/>
          <w:szCs w:val="21"/>
          <w:lang w:bidi="ar-SA"/>
        </w:rPr>
        <w:t>2.1□□□□二级标题</w:t>
      </w:r>
    </w:p>
    <w:p>
      <w:pPr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□□□□□□□□□□□□□□□□□□□□□□□□□□□□□□□□□□。如表1所示。</w:t>
      </w:r>
    </w:p>
    <w:p>
      <w:pPr>
        <w:spacing w:before="159" w:beforeLines="50" w:line="240" w:lineRule="auto"/>
        <w:ind w:firstLine="0" w:firstLineChars="0"/>
        <w:jc w:val="center"/>
        <w:outlineLvl w:val="1"/>
        <w:rPr>
          <w:rFonts w:hint="eastAsia" w:ascii="黑体" w:hAnsi="黑体" w:eastAsia="黑体" w:cs="Times New Roman"/>
          <w:spacing w:val="0"/>
          <w:sz w:val="18"/>
          <w:szCs w:val="18"/>
          <w:lang w:bidi="ar-SA"/>
        </w:rPr>
      </w:pPr>
      <w:r>
        <w:rPr>
          <w:rFonts w:hint="eastAsia" w:ascii="黑体" w:hAnsi="黑体" w:eastAsia="黑体" w:cs="Times New Roman"/>
          <w:spacing w:val="0"/>
          <w:sz w:val="18"/>
          <w:szCs w:val="18"/>
          <w:lang w:bidi="ar-SA"/>
        </w:rPr>
        <w:t>表1</w:t>
      </w:r>
      <w:r>
        <w:rPr>
          <w:rFonts w:hint="eastAsia" w:ascii="黑体" w:hAnsi="黑体" w:eastAsia="黑体" w:cs="Times New Roman"/>
          <w:spacing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黑体" w:hAnsi="黑体" w:eastAsia="黑体" w:cs="Times New Roman"/>
          <w:spacing w:val="0"/>
          <w:sz w:val="18"/>
          <w:szCs w:val="18"/>
          <w:lang w:bidi="ar-SA"/>
        </w:rPr>
        <w:t>BMCR时燃烧器的主要设计参数</w:t>
      </w:r>
    </w:p>
    <w:tbl>
      <w:tblPr>
        <w:tblStyle w:val="10"/>
        <w:tblW w:w="4179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676"/>
        <w:gridCol w:w="6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29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项目</w:t>
            </w:r>
          </w:p>
        </w:tc>
        <w:tc>
          <w:tcPr>
            <w:tcW w:w="6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数值</w:t>
            </w: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单个喷嘴热功率(5台磨运行)/MW</w:t>
            </w:r>
          </w:p>
        </w:tc>
        <w:tc>
          <w:tcPr>
            <w:tcW w:w="6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58.6</w:t>
            </w:r>
          </w:p>
        </w:tc>
        <w:tc>
          <w:tcPr>
            <w:tcW w:w="6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5602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一次风率/%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21.6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20.5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一次风速/（m·s-1）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25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一次风温/℃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75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</w:pPr>
            <w:r>
              <w:rPr>
                <w:rFonts w:ascii="Calibri" w:hAnsi="Calibri" w:eastAsia="宋体" w:cs="Times New Roman"/>
                <w:spacing w:val="0"/>
                <w:sz w:val="15"/>
                <w:szCs w:val="15"/>
                <w:lang w:bidi="ar-SA"/>
              </w:rPr>
              <w:t>76</w:t>
            </w:r>
          </w:p>
        </w:tc>
      </w:tr>
    </w:tbl>
    <w:p>
      <w:pPr>
        <w:adjustRightInd w:val="0"/>
        <w:snapToGrid w:val="0"/>
        <w:spacing w:before="50" w:after="50" w:line="240" w:lineRule="auto"/>
        <w:ind w:firstLine="0" w:firstLineChars="0"/>
        <w:outlineLvl w:val="0"/>
        <w:rPr>
          <w:rFonts w:hint="eastAsia" w:ascii="黑体" w:hAnsi="宋体" w:eastAsia="黑体" w:cs="Times New Roman"/>
          <w:spacing w:val="0"/>
          <w:sz w:val="21"/>
          <w:szCs w:val="21"/>
          <w:lang w:eastAsia="zh-CN" w:bidi="ar-SA"/>
        </w:rPr>
      </w:pPr>
      <w:r>
        <w:rPr>
          <w:rFonts w:hint="eastAsia" w:ascii="黑体" w:hAnsi="宋体" w:eastAsia="黑体" w:cs="Times New Roman"/>
          <w:spacing w:val="0"/>
          <w:sz w:val="21"/>
          <w:szCs w:val="21"/>
          <w:lang w:bidi="ar-SA"/>
        </w:rPr>
        <w:t>2.2□□□□二级标题</w:t>
      </w:r>
    </w:p>
    <w:p>
      <w:pPr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□□□□□□□□□□□□□□□□□□□□□□□□□□□□□□□□□□□□□□□□□。</w:t>
      </w:r>
    </w:p>
    <w:p>
      <w:pPr>
        <w:adjustRightInd w:val="0"/>
        <w:snapToGrid w:val="0"/>
        <w:spacing w:before="60" w:beforeLines="0" w:after="40" w:afterLines="0" w:line="240" w:lineRule="auto"/>
        <w:ind w:firstLine="0" w:firstLineChars="0"/>
        <w:rPr>
          <w:rFonts w:hint="eastAsia" w:ascii="黑体" w:hAnsi="宋体" w:eastAsia="黑体" w:cs="Times New Roman"/>
          <w:spacing w:val="0"/>
          <w:sz w:val="24"/>
          <w:szCs w:val="24"/>
          <w:lang w:bidi="ar-SA"/>
        </w:rPr>
      </w:pPr>
      <w:r>
        <w:rPr>
          <w:rFonts w:hint="eastAsia" w:ascii="黑体" w:hAnsi="宋体" w:eastAsia="黑体" w:cs="Times New Roman"/>
          <w:spacing w:val="0"/>
          <w:sz w:val="24"/>
          <w:szCs w:val="24"/>
          <w:lang w:bidi="ar-SA"/>
        </w:rPr>
        <w:t>3□□□□一级标题</w:t>
      </w:r>
    </w:p>
    <w:p>
      <w:pPr>
        <w:adjustRightInd w:val="0"/>
        <w:snapToGrid w:val="0"/>
        <w:spacing w:before="50" w:after="50" w:line="240" w:lineRule="auto"/>
        <w:ind w:firstLine="0" w:firstLineChars="0"/>
        <w:outlineLvl w:val="0"/>
        <w:rPr>
          <w:rFonts w:hint="eastAsia" w:ascii="黑体" w:hAnsi="宋体" w:eastAsia="黑体" w:cs="Times New Roman"/>
          <w:spacing w:val="0"/>
          <w:sz w:val="21"/>
          <w:szCs w:val="21"/>
          <w:lang w:eastAsia="zh-CN" w:bidi="ar-SA"/>
        </w:rPr>
      </w:pPr>
      <w:r>
        <w:rPr>
          <w:rFonts w:hint="eastAsia" w:ascii="黑体" w:hAnsi="宋体" w:eastAsia="黑体" w:cs="Times New Roman"/>
          <w:spacing w:val="0"/>
          <w:sz w:val="21"/>
          <w:szCs w:val="21"/>
          <w:lang w:bidi="ar-SA"/>
        </w:rPr>
        <w:t>3.1□□□□二级标题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</w:t>
      </w:r>
      <w:r>
        <w:rPr>
          <w:rFonts w:hint="eastAsia" w:ascii="宋体" w:hAnsi="宋体" w:eastAsia="宋体" w:cs="Times New Roman"/>
          <w:spacing w:val="0"/>
          <w:sz w:val="21"/>
          <w:szCs w:val="21"/>
          <w:vertAlign w:val="superscript"/>
          <w:lang w:bidi="ar-SA"/>
        </w:rPr>
        <w:t>[1]</w:t>
      </w: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□□。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□□□□□□□□</w:t>
      </w:r>
      <w:r>
        <w:rPr>
          <w:rFonts w:hint="eastAsia" w:ascii="宋体" w:hAnsi="宋体" w:eastAsia="宋体" w:cs="Times New Roman"/>
          <w:spacing w:val="0"/>
          <w:sz w:val="21"/>
          <w:szCs w:val="21"/>
          <w:vertAlign w:val="superscript"/>
          <w:lang w:bidi="ar-SA"/>
        </w:rPr>
        <w:t>[2]</w:t>
      </w: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□□□□□。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□□□□□□□□□□□□□□□□□□□□□□□。</w:t>
      </w:r>
    </w:p>
    <w:p>
      <w:pPr>
        <w:adjustRightInd w:val="0"/>
        <w:snapToGrid w:val="0"/>
        <w:spacing w:before="50" w:after="50" w:line="240" w:lineRule="auto"/>
        <w:ind w:firstLine="0" w:firstLineChars="0"/>
        <w:outlineLvl w:val="0"/>
        <w:rPr>
          <w:rFonts w:hint="eastAsia" w:ascii="黑体" w:hAnsi="宋体" w:eastAsia="黑体" w:cs="Times New Roman"/>
          <w:spacing w:val="0"/>
          <w:sz w:val="21"/>
          <w:szCs w:val="21"/>
          <w:lang w:eastAsia="zh-CN" w:bidi="ar-SA"/>
        </w:rPr>
      </w:pPr>
      <w:r>
        <w:rPr>
          <w:rFonts w:hint="eastAsia" w:ascii="黑体" w:hAnsi="宋体" w:eastAsia="黑体" w:cs="Times New Roman"/>
          <w:spacing w:val="0"/>
          <w:sz w:val="21"/>
          <w:szCs w:val="21"/>
          <w:lang w:bidi="ar-SA"/>
        </w:rPr>
        <w:t>3.2□□□□二级标题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</w:t>
      </w:r>
      <w:r>
        <w:rPr>
          <w:rFonts w:hint="eastAsia" w:ascii="宋体" w:hAnsi="宋体" w:eastAsia="宋体" w:cs="Times New Roman"/>
          <w:spacing w:val="0"/>
          <w:sz w:val="21"/>
          <w:szCs w:val="21"/>
          <w:vertAlign w:val="superscript"/>
          <w:lang w:bidi="ar-SA"/>
        </w:rPr>
        <w:t>[3]</w:t>
      </w: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□□□□。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□□□□□□□□□□□□□□□□□□□□□□□□□□□□□□</w:t>
      </w:r>
      <w:r>
        <w:rPr>
          <w:rFonts w:hint="eastAsia" w:ascii="宋体" w:hAnsi="宋体" w:eastAsia="宋体" w:cs="Times New Roman"/>
          <w:spacing w:val="0"/>
          <w:sz w:val="21"/>
          <w:szCs w:val="21"/>
          <w:vertAlign w:val="superscript"/>
          <w:lang w:bidi="ar-SA"/>
        </w:rPr>
        <w:t>[4]</w:t>
      </w: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□□□。</w:t>
      </w:r>
    </w:p>
    <w:p>
      <w:pPr>
        <w:adjustRightInd w:val="0"/>
        <w:snapToGrid w:val="0"/>
        <w:spacing w:before="60" w:beforeLines="0" w:after="40" w:afterLines="0" w:line="240" w:lineRule="auto"/>
        <w:ind w:firstLine="0" w:firstLineChars="0"/>
        <w:rPr>
          <w:rFonts w:hint="eastAsia" w:ascii="黑体" w:hAnsi="宋体" w:eastAsia="黑体" w:cs="Times New Roman"/>
          <w:spacing w:val="0"/>
          <w:sz w:val="24"/>
          <w:szCs w:val="24"/>
          <w:lang w:bidi="ar-SA"/>
        </w:rPr>
      </w:pPr>
      <w:r>
        <w:rPr>
          <w:rFonts w:hint="eastAsia" w:ascii="黑体" w:hAnsi="宋体" w:eastAsia="黑体" w:cs="Times New Roman"/>
          <w:spacing w:val="0"/>
          <w:sz w:val="24"/>
          <w:szCs w:val="24"/>
          <w:lang w:bidi="ar-SA"/>
        </w:rPr>
        <w:t>□□□□□一级标题</w:t>
      </w:r>
    </w:p>
    <w:p>
      <w:pPr>
        <w:adjustRightInd w:val="0"/>
        <w:snapToGrid w:val="0"/>
        <w:spacing w:before="50" w:after="50" w:line="240" w:lineRule="auto"/>
        <w:ind w:firstLine="0" w:firstLineChars="0"/>
        <w:rPr>
          <w:rFonts w:hint="eastAsia" w:ascii="黑体" w:hAnsi="宋体" w:eastAsia="黑体" w:cs="Times New Roman"/>
          <w:spacing w:val="0"/>
          <w:sz w:val="21"/>
          <w:szCs w:val="21"/>
          <w:lang w:eastAsia="zh-CN" w:bidi="ar-SA"/>
        </w:rPr>
      </w:pPr>
      <w:r>
        <w:rPr>
          <w:rFonts w:hint="eastAsia" w:ascii="黑体" w:hAnsi="宋体" w:eastAsia="黑体" w:cs="Times New Roman"/>
          <w:spacing w:val="0"/>
          <w:sz w:val="21"/>
          <w:szCs w:val="21"/>
          <w:lang w:bidi="ar-SA"/>
        </w:rPr>
        <w:t>□□□□□二级标题</w:t>
      </w:r>
    </w:p>
    <w:p>
      <w:pPr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□□□□□□□。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宋体" w:eastAsia="宋体" w:cs="Times New Roman"/>
          <w:spacing w:val="0"/>
          <w:sz w:val="21"/>
          <w:szCs w:val="21"/>
          <w:lang w:bidi="ar-SA"/>
        </w:rPr>
        <w:t>□□□□□□□□□□□□□。</w:t>
      </w:r>
    </w:p>
    <w:p>
      <w:pPr>
        <w:adjustRightInd w:val="0"/>
        <w:snapToGrid w:val="0"/>
        <w:spacing w:before="60" w:beforeLines="0" w:after="40" w:afterLines="0" w:line="240" w:lineRule="auto"/>
        <w:ind w:firstLine="0" w:firstLineChars="0"/>
        <w:rPr>
          <w:rFonts w:hint="eastAsia" w:ascii="黑体" w:hAnsi="宋体" w:eastAsia="黑体" w:cs="Times New Roman"/>
          <w:spacing w:val="0"/>
          <w:sz w:val="24"/>
          <w:szCs w:val="28"/>
          <w:lang w:bidi="ar-SA"/>
        </w:rPr>
      </w:pPr>
      <w:r>
        <w:rPr>
          <w:rFonts w:hint="eastAsia" w:ascii="黑体" w:hAnsi="宋体" w:eastAsia="黑体" w:cs="Times New Roman"/>
          <w:spacing w:val="0"/>
          <w:sz w:val="24"/>
          <w:szCs w:val="28"/>
          <w:lang w:bidi="ar-SA"/>
        </w:rPr>
        <w:t>□结论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eastAsia" w:ascii="宋体" w:hAnsi="Calibri" w:eastAsia="宋体" w:cs="Times New Roman"/>
          <w:spacing w:val="0"/>
          <w:sz w:val="21"/>
          <w:szCs w:val="21"/>
          <w:lang w:bidi="ar-SA"/>
        </w:rPr>
      </w:pPr>
      <w:r>
        <w:rPr>
          <w:rFonts w:hint="eastAsia" w:ascii="宋体" w:hAnsi="Calibri" w:eastAsia="宋体" w:cs="Times New Roman"/>
          <w:spacing w:val="0"/>
          <w:sz w:val="21"/>
          <w:szCs w:val="21"/>
          <w:lang w:bidi="ar-SA"/>
        </w:rPr>
        <w:t>□□□□□（报告、论文的结论是最终的、总体的结论，不是正文中各段的小结的简单重复。结论应该准确、完整、明确、精练。如果不可能导出应有的结论，也可以没有结论而进行必要的讨论。可以在结论或讨论中提出建议、研究设想、仪器设备改进意见、尚待解决的问题等。）□□□□□□□□□□□□。</w:t>
      </w:r>
    </w:p>
    <w:p>
      <w:pPr>
        <w:spacing w:line="240" w:lineRule="auto"/>
        <w:ind w:firstLine="640" w:firstLineChars="200"/>
        <w:rPr>
          <w:rFonts w:hint="eastAsia" w:ascii="宋体"/>
          <w:szCs w:val="21"/>
        </w:rPr>
      </w:pPr>
    </w:p>
    <w:p>
      <w:pPr>
        <w:adjustRightInd w:val="0"/>
        <w:snapToGrid w:val="0"/>
        <w:spacing w:before="160" w:after="40" w:line="240" w:lineRule="auto"/>
        <w:ind w:firstLine="0" w:firstLineChars="0"/>
        <w:rPr>
          <w:rFonts w:hint="eastAsia" w:ascii="黑体" w:hAnsi="Calibri" w:eastAsia="黑体" w:cs="Times New Roman"/>
          <w:spacing w:val="0"/>
          <w:sz w:val="18"/>
          <w:szCs w:val="18"/>
          <w:lang w:bidi="ar-SA"/>
        </w:rPr>
      </w:pPr>
      <w:r>
        <w:rPr>
          <w:rFonts w:hint="eastAsia" w:ascii="黑体" w:hAnsi="Calibri" w:eastAsia="黑体" w:cs="Times New Roman"/>
          <w:spacing w:val="0"/>
          <w:sz w:val="24"/>
          <w:szCs w:val="24"/>
          <w:lang w:bidi="ar-SA"/>
        </w:rPr>
        <w:t>参考文献：</w:t>
      </w:r>
      <w:r>
        <w:rPr>
          <w:rFonts w:hint="eastAsia" w:ascii="黑体" w:hAnsi="Calibri" w:eastAsia="黑体" w:cs="Times New Roman"/>
          <w:spacing w:val="0"/>
          <w:sz w:val="18"/>
          <w:szCs w:val="18"/>
          <w:lang w:bidi="ar-SA"/>
        </w:rPr>
        <w:t>（范例：如模板第3段中的文献标识如下</w:t>
      </w:r>
      <w:r>
        <w:rPr>
          <w:rFonts w:hint="eastAsia" w:ascii="黑体" w:hAnsi="Calibri" w:eastAsia="黑体" w:cs="Times New Roman"/>
          <w:spacing w:val="0"/>
          <w:sz w:val="18"/>
          <w:szCs w:val="18"/>
          <w:lang w:eastAsia="zh-CN" w:bidi="ar-SA"/>
        </w:rPr>
        <w:t>；请在正文中采用交叉引用方式插入文献编号，且文献编号需自动生成</w:t>
      </w:r>
      <w:r>
        <w:rPr>
          <w:rFonts w:hint="eastAsia" w:ascii="黑体" w:hAnsi="Calibri" w:eastAsia="黑体" w:cs="Times New Roman"/>
          <w:spacing w:val="0"/>
          <w:sz w:val="18"/>
          <w:szCs w:val="18"/>
          <w:lang w:bidi="ar-SA"/>
        </w:rPr>
        <w:t>）</w:t>
      </w:r>
      <w:r>
        <w:rPr>
          <w:rFonts w:hint="eastAsia" w:ascii="黑体" w:hAnsi="Calibri" w:eastAsia="黑体" w:cs="Times New Roman"/>
          <w:spacing w:val="0"/>
          <w:sz w:val="18"/>
          <w:szCs w:val="18"/>
          <w:lang w:eastAsia="zh-CN" w:bidi="ar-SA"/>
        </w:rPr>
        <w:t>可参考</w:t>
      </w:r>
      <w:r>
        <w:rPr>
          <w:rFonts w:hint="eastAsia" w:ascii="黑体" w:hAnsi="Calibri" w:eastAsia="黑体" w:cs="Times New Roman"/>
          <w:spacing w:val="0"/>
          <w:sz w:val="18"/>
          <w:szCs w:val="18"/>
          <w:lang w:bidi="ar-SA"/>
        </w:rPr>
        <w:t>GB/T 7714-2025‌《信息与文献 参考文献著录规则》</w:t>
      </w:r>
    </w:p>
    <w:p>
      <w:pPr>
        <w:adjustRightInd w:val="0"/>
        <w:snapToGrid w:val="0"/>
        <w:spacing w:line="240" w:lineRule="auto"/>
        <w:ind w:left="216" w:hanging="216" w:hangingChars="120"/>
        <w:rPr>
          <w:rFonts w:hint="default" w:ascii="Times New Roman" w:hAnsi="Times New Roman" w:eastAsia="宋体" w:cs="Times New Roman"/>
          <w:spacing w:val="0"/>
          <w:sz w:val="18"/>
          <w:szCs w:val="24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sz w:val="18"/>
          <w:szCs w:val="24"/>
          <w:lang w:bidi="ar-SA"/>
        </w:rPr>
        <w:t>[1]刘国钧,陈绍业.图书目录[M].北京:高等教育出版社,1957.</w:t>
      </w:r>
    </w:p>
    <w:p>
      <w:pPr>
        <w:adjustRightInd w:val="0"/>
        <w:snapToGrid w:val="0"/>
        <w:spacing w:line="240" w:lineRule="auto"/>
        <w:ind w:left="216" w:hanging="216" w:hangingChars="120"/>
        <w:rPr>
          <w:rFonts w:hint="default" w:ascii="Times New Roman" w:hAnsi="Times New Roman" w:eastAsia="宋体" w:cs="Times New Roman"/>
          <w:spacing w:val="0"/>
          <w:sz w:val="18"/>
          <w:szCs w:val="24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sz w:val="18"/>
          <w:szCs w:val="24"/>
          <w:lang w:bidi="ar-SA"/>
        </w:rPr>
        <w:t>[2]冯西桥.核反应堆压力管道与压力容器的LBB分析[R].北京:清华大学核能技术设计研究院,1997.</w:t>
      </w:r>
    </w:p>
    <w:p>
      <w:pPr>
        <w:adjustRightInd w:val="0"/>
        <w:snapToGrid w:val="0"/>
        <w:spacing w:line="240" w:lineRule="auto"/>
        <w:ind w:left="216" w:hanging="216" w:hangingChars="120"/>
        <w:rPr>
          <w:rFonts w:hint="default" w:ascii="Times New Roman" w:hAnsi="Times New Roman" w:eastAsia="宋体" w:cs="Times New Roman"/>
          <w:spacing w:val="0"/>
          <w:sz w:val="18"/>
          <w:szCs w:val="24"/>
          <w:lang w:bidi="ar-SA"/>
        </w:rPr>
      </w:pPr>
      <w:r>
        <w:rPr>
          <w:rFonts w:hint="default" w:ascii="Times New Roman" w:hAnsi="Times New Roman" w:eastAsia="宋体" w:cs="Times New Roman"/>
          <w:spacing w:val="0"/>
          <w:sz w:val="18"/>
          <w:szCs w:val="24"/>
          <w:lang w:bidi="ar-SA"/>
        </w:rPr>
        <w:t>[3]金显贺,王昌长,王忠东,等.一种用于在线检测局部放电的数字滤波技术[J].清华大学学报(自然科学报),1993,33(4):62-67.</w:t>
      </w:r>
    </w:p>
    <w:p>
      <w:pPr>
        <w:adjustRightInd w:val="0"/>
        <w:snapToGrid w:val="0"/>
        <w:spacing w:line="240" w:lineRule="auto"/>
        <w:ind w:left="216" w:hanging="216" w:hangingChars="120"/>
        <w:rPr>
          <w:rFonts w:hint="default" w:ascii="Times New Roman" w:hAnsi="Times New Roman" w:eastAsia="宋体" w:cs="Times New Roman"/>
          <w:spacing w:val="0"/>
          <w:sz w:val="18"/>
          <w:szCs w:val="24"/>
          <w:lang w:bidi="ar-SA"/>
        </w:rPr>
      </w:pPr>
      <w:r>
        <w:rPr>
          <w:rFonts w:hint="default" w:ascii="Times New Roman" w:hAnsi="Times New Roman" w:eastAsia="宋体" w:cs="Times New Roman"/>
          <w:spacing w:val="0"/>
          <w:sz w:val="18"/>
          <w:szCs w:val="24"/>
          <w:lang w:bidi="ar-SA"/>
        </w:rPr>
        <w:t>[4]钟文发.非线规划在可燃毒物配置中的应用[A].赵玮.运筹学的理论与应用-中国运筹学会第五届大会论文集[C].西安:西安电子科技大学出版社,1996.468-471.</w:t>
      </w:r>
    </w:p>
    <w:p>
      <w:pPr>
        <w:spacing w:line="240" w:lineRule="auto"/>
        <w:ind w:left="0" w:leftChars="0" w:firstLine="0" w:firstLineChars="0"/>
        <w:rPr>
          <w:rFonts w:hint="eastAsia" w:ascii="宋体" w:eastAsia="方正仿宋_GBK"/>
          <w:sz w:val="18"/>
          <w:szCs w:val="18"/>
          <w:u w:val="single"/>
          <w:lang w:eastAsia="zh-CN"/>
        </w:rPr>
      </w:pPr>
    </w:p>
    <w:p>
      <w:pPr>
        <w:adjustRightInd w:val="0"/>
        <w:snapToGrid w:val="0"/>
        <w:spacing w:before="160" w:after="40" w:line="240" w:lineRule="auto"/>
        <w:ind w:firstLine="0" w:firstLineChars="0"/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 w:bidi="ar-SA"/>
        </w:rPr>
      </w:pPr>
      <w:r>
        <w:rPr>
          <w:rFonts w:hint="eastAsia" w:ascii="黑体" w:hAnsi="Calibri" w:eastAsia="黑体" w:cs="Times New Roman"/>
          <w:spacing w:val="0"/>
          <w:sz w:val="24"/>
          <w:szCs w:val="24"/>
          <w:lang w:val="en-US" w:eastAsia="zh-CN" w:bidi="ar-SA"/>
        </w:rPr>
        <w:t>投稿日期：</w:t>
      </w:r>
      <w:r>
        <w:rPr>
          <w:rFonts w:hint="default" w:ascii="Times New Roman" w:hAnsi="Times New Roman" w:eastAsia="宋体" w:cs="Times New Roman"/>
          <w:spacing w:val="0"/>
          <w:sz w:val="18"/>
          <w:szCs w:val="18"/>
          <w:lang w:val="en-US" w:eastAsia="zh-CN" w:bidi="ar-SA"/>
        </w:rPr>
        <w:t>2026-08-02</w:t>
      </w:r>
    </w:p>
    <w:p>
      <w:pPr>
        <w:adjustRightInd w:val="0"/>
        <w:snapToGrid w:val="0"/>
        <w:spacing w:before="160" w:after="40" w:line="240" w:lineRule="auto"/>
        <w:ind w:firstLine="0" w:firstLineChars="0"/>
        <w:rPr>
          <w:rFonts w:hint="eastAsia" w:ascii="黑体" w:hAnsi="Calibri" w:eastAsia="黑体" w:cs="Times New Roman"/>
          <w:spacing w:val="0"/>
          <w:sz w:val="24"/>
          <w:szCs w:val="24"/>
          <w:lang w:bidi="ar-SA"/>
        </w:rPr>
      </w:pPr>
      <w:r>
        <w:rPr>
          <w:rFonts w:hint="eastAsia" w:ascii="黑体" w:hAnsi="Calibri" w:eastAsia="黑体" w:cs="Times New Roman"/>
          <w:spacing w:val="0"/>
          <w:sz w:val="24"/>
          <w:szCs w:val="24"/>
          <w:lang w:bidi="ar-SA"/>
        </w:rPr>
        <w:t>作者简介：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spacing w:val="0"/>
          <w:sz w:val="18"/>
          <w:szCs w:val="24"/>
          <w:lang w:eastAsia="zh-CN" w:bidi="ar-SA"/>
        </w:rPr>
      </w:pPr>
      <w:r>
        <w:rPr>
          <w:rFonts w:hint="default" w:ascii="Times New Roman" w:hAnsi="Times New Roman" w:eastAsia="宋体" w:cs="Times New Roman"/>
          <w:spacing w:val="0"/>
          <w:sz w:val="18"/>
          <w:szCs w:val="24"/>
          <w:lang w:eastAsia="zh-CN" w:bidi="ar-SA"/>
        </w:rPr>
        <w:t>作者</w:t>
      </w:r>
      <w:r>
        <w:rPr>
          <w:rFonts w:hint="default" w:ascii="Times New Roman" w:hAnsi="Times New Roman" w:eastAsia="宋体" w:cs="Times New Roman"/>
          <w:spacing w:val="0"/>
          <w:sz w:val="18"/>
          <w:szCs w:val="24"/>
          <w:lang w:val="en-US" w:eastAsia="zh-CN" w:bidi="ar-SA"/>
        </w:rPr>
        <w:t>1：</w:t>
      </w:r>
      <w:r>
        <w:rPr>
          <w:rFonts w:hint="default" w:ascii="Times New Roman" w:hAnsi="Times New Roman" w:eastAsia="宋体" w:cs="Times New Roman"/>
          <w:spacing w:val="0"/>
          <w:sz w:val="18"/>
          <w:szCs w:val="24"/>
          <w:lang w:eastAsia="zh-CN" w:bidi="ar-SA"/>
        </w:rPr>
        <w:t>姓名（出生年.月－），性别*，籍贯**省**市（县）人，职称*****，从事的工作或者研究方向，E-mail：*******。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spacing w:val="0"/>
          <w:sz w:val="18"/>
          <w:szCs w:val="24"/>
          <w:lang w:bidi="ar-SA"/>
        </w:rPr>
      </w:pPr>
      <w:r>
        <w:rPr>
          <w:rFonts w:hint="default" w:ascii="Times New Roman" w:hAnsi="Times New Roman" w:eastAsia="宋体" w:cs="Times New Roman"/>
          <w:spacing w:val="0"/>
          <w:sz w:val="18"/>
          <w:szCs w:val="24"/>
          <w:lang w:bidi="ar-SA"/>
        </w:rPr>
        <w:t>注：（作者联系方式：联系人，手机，固定电话，电子信箱，通信地址，邮编）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spacing w:val="0"/>
          <w:sz w:val="18"/>
          <w:szCs w:val="24"/>
          <w:lang w:eastAsia="zh-CN" w:bidi="ar-SA"/>
        </w:rPr>
        <w:sectPr>
          <w:type w:val="continuous"/>
          <w:pgSz w:w="11906" w:h="16838"/>
          <w:pgMar w:top="1814" w:right="1134" w:bottom="1134" w:left="1134" w:header="851" w:footer="992" w:gutter="0"/>
          <w:pgNumType w:fmt="decimal"/>
          <w:cols w:space="357" w:num="2"/>
          <w:docGrid w:type="lines" w:linePitch="318" w:charSpace="88582"/>
        </w:sectPr>
      </w:pPr>
      <w:r>
        <w:rPr>
          <w:rFonts w:hint="default" w:ascii="Times New Roman" w:hAnsi="Times New Roman" w:eastAsia="宋体" w:cs="Times New Roman"/>
          <w:spacing w:val="0"/>
          <w:sz w:val="18"/>
          <w:szCs w:val="24"/>
          <w:lang w:eastAsia="zh-CN" w:bidi="ar-SA"/>
        </w:rPr>
        <w:t>作者</w:t>
      </w:r>
      <w:r>
        <w:rPr>
          <w:rFonts w:hint="default" w:ascii="Times New Roman" w:hAnsi="Times New Roman" w:eastAsia="宋体" w:cs="Times New Roman"/>
          <w:spacing w:val="0"/>
          <w:sz w:val="18"/>
          <w:szCs w:val="24"/>
          <w:lang w:val="en-US" w:eastAsia="zh-CN" w:bidi="ar-SA"/>
        </w:rPr>
        <w:t>2：</w:t>
      </w:r>
      <w:r>
        <w:rPr>
          <w:rFonts w:hint="default" w:ascii="Times New Roman" w:hAnsi="Times New Roman" w:eastAsia="宋体" w:cs="Times New Roman"/>
          <w:spacing w:val="0"/>
          <w:sz w:val="18"/>
          <w:szCs w:val="24"/>
          <w:lang w:eastAsia="zh-CN" w:bidi="ar-SA"/>
        </w:rPr>
        <w:t>*****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spacing w:val="0"/>
          <w:sz w:val="18"/>
          <w:szCs w:val="24"/>
          <w:lang w:val="en-US" w:eastAsia="zh-CN" w:bidi="ar-SA"/>
        </w:rPr>
      </w:pPr>
    </w:p>
    <w:p>
      <w:pPr>
        <w:spacing w:line="240" w:lineRule="auto"/>
        <w:ind w:firstLine="0" w:firstLineChars="0"/>
        <w:rPr>
          <w:rFonts w:hint="eastAsia" w:ascii="宋体" w:hAnsi="Calibri" w:eastAsia="宋体" w:cs="Times New Roman"/>
          <w:b/>
          <w:spacing w:val="0"/>
          <w:sz w:val="18"/>
          <w:szCs w:val="18"/>
          <w:lang w:bidi="ar-SA"/>
        </w:rPr>
      </w:pPr>
      <w:r>
        <w:rPr>
          <w:rFonts w:hint="eastAsia" w:ascii="宋体" w:hAnsi="Calibri" w:eastAsia="宋体" w:cs="Times New Roman"/>
          <w:b/>
          <w:spacing w:val="0"/>
          <w:sz w:val="18"/>
          <w:szCs w:val="18"/>
          <w:lang w:bidi="ar-SA"/>
        </w:rPr>
        <w:br w:type="page"/>
      </w:r>
    </w:p>
    <w:p>
      <w:pPr>
        <w:spacing w:line="240" w:lineRule="auto"/>
        <w:ind w:firstLine="0" w:firstLineChars="0"/>
        <w:rPr>
          <w:rFonts w:hint="eastAsia" w:ascii="宋体" w:hAnsi="Calibri" w:eastAsia="宋体" w:cs="Times New Roman"/>
          <w:b/>
          <w:spacing w:val="0"/>
          <w:sz w:val="18"/>
          <w:szCs w:val="18"/>
          <w:lang w:bidi="ar-SA"/>
        </w:rPr>
      </w:pPr>
      <w:r>
        <w:rPr>
          <w:rFonts w:hint="eastAsia" w:ascii="宋体" w:hAnsi="Calibri" w:eastAsia="宋体" w:cs="Times New Roman"/>
          <w:b/>
          <w:spacing w:val="0"/>
          <w:sz w:val="18"/>
          <w:szCs w:val="18"/>
          <w:lang w:bidi="ar-SA"/>
        </w:rPr>
        <w:t>模板说明：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1.文稿要求：篇幅版面不超过6000字（包括图表所占篇幅）。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2.书写格式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（1）论文采用A4纸写。页边距：上3.2厘米，下、左、右2.0厘米。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（2）字体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大标题：样式为（标题1）、字体为（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黑体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）、字号为二号、段落为“段前6p段后6p”。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作者名(标题2):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仿宋_GB2312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(四号)段后1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p。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地址(样式1):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宋体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(五号)段后7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p。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摘要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(样式2)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eastAsia="zh-CN" w:bidi="ar-SA"/>
        </w:rPr>
        <w:t>：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摘要两字用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黑体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,说明用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宋体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(小五)。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关键词(标题3)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eastAsia="zh-CN" w:bidi="ar-SA"/>
        </w:rPr>
        <w:t>：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关键词三字用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黑体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(小五)，说明用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宋体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(小五)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eastAsia="zh-CN" w:bidi="ar-SA"/>
        </w:rPr>
        <w:t>，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段前6p段后10p。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正文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往下改为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双栏排版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eastAsia="zh-CN" w:bidi="ar-SA"/>
        </w:rPr>
        <w:t>，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栏间距为6.3毫米。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正文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(正文):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宋体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(五号)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eastAsia="zh-CN" w:bidi="ar-SA"/>
        </w:rPr>
        <w:t>，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英文字体用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TimesNewRoman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(五号)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eastAsia="zh-CN" w:bidi="ar-SA"/>
        </w:rPr>
        <w:t>，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希腊字体为Symbol。图题和表题用小五号黑体，图注和表正文用六号字。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一级标题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(标题4)：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黑体(小四)段前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3p段后2p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eastAsia="zh-CN" w:bidi="ar-SA"/>
        </w:rPr>
        <w:t>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二级标题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(标题5)：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黑体(五号)段前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2.5段后2.5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eastAsia="zh-CN" w:bidi="ar-SA"/>
        </w:rPr>
        <w:t>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参考文献和作者简介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eastAsia="zh-CN" w:bidi="ar-SA"/>
        </w:rPr>
        <w:t>（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标题6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eastAsia="zh-CN" w:bidi="ar-SA"/>
        </w:rPr>
        <w:t>）：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段前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8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bidi="ar-SA"/>
        </w:rPr>
        <w:t>p段后2p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GB" w:eastAsia="zh-CN" w:bidi="ar-SA"/>
        </w:rPr>
        <w:t>，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黑体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小四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参考文献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内容（图表目录）：参考文献正文用宋体小五。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公式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字号为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五号，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上角字号为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小五，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次角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字号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为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小五，</w:t>
      </w:r>
    </w:p>
    <w:p>
      <w:pPr>
        <w:tabs>
          <w:tab w:val="left" w:pos="426"/>
        </w:tabs>
        <w:spacing w:line="240" w:lineRule="auto"/>
        <w:ind w:firstLine="360" w:firstLineChars="200"/>
        <w:outlineLvl w:val="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x2+5=x24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图题和表题（小五号）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图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val="en-US" w:eastAsia="zh-CN" w:bidi="ar-SA"/>
        </w:rPr>
        <w:t>注</w:t>
      </w: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和表正文（六号）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摄氏度用方正书宋简体℃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比号2:3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标点符号（方正书宋简体半角）: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,.;:“”‘’、≤≥&lt;&gt;±×-÷—~+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3.其他书写要求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（1）计量单位：一律采用国家法定计量单位和符号，如：不能用“大气压”、“kg/cm”、“卡”、“ppm”……等已废除的计量单位。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（2）文中及图表和公式中容易混淆的字符（希文、英文、罗马字等）、正斜体、大小写、上下标及上下标字母的含义，表示向量及矩阵的字母请在文章后面特别注明。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（3）文稿标题中尽量不用缩略词，文章中第一次出现时都必须全称，后加括号注明缩略词后面出现时直接用缩略词。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（4）表格：采用“三线表”。表格上方居中的地方写表序和表题，表题应有自明性，表序采用表1、表2…排序。表注要放在表底，以“注”：起头，缩2格排版。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（5）插图：图的下方应有中文的图序和图名，图名应有自明性，图序采用图1、图2…排序。工程图、电气图和函数图采用AutoCAD、AdobeIllustrator或CorelDRAW软件绘制，函数图要表明曲线序号及其注释，坐标轴上要有标值，坐标轴外侧居中处应有标目，注明物理量和单位；照片图要求层次分明，图像逼真，采用数码相机拍照时，宜采用300万像素以上的数码相机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（6）参考文献：应尽量选用公开发表地资料，在正文中加以标注，按文中出现的先后顺序编号。按《中国学术期刊（光盘版）检索与评价数据规范，CAJ-CDB/T1－2006》的要求著录文末参考文献。</w:t>
      </w:r>
    </w:p>
    <w:p>
      <w:pPr>
        <w:tabs>
          <w:tab w:val="left" w:pos="426"/>
        </w:tabs>
        <w:spacing w:line="240" w:lineRule="auto"/>
        <w:ind w:firstLine="360" w:firstLineChars="200"/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color w:val="000000"/>
          <w:spacing w:val="0"/>
          <w:sz w:val="18"/>
          <w:szCs w:val="18"/>
          <w:lang w:bidi="ar-SA"/>
        </w:rPr>
        <w:t>文献类型及其标识为：专著[M]；论文集[C]；论文集析出文献[A]；学位论文[D]；报告[R]；期刊文章[J]；报纸文章[N]；标准[S]；专利[P]；可公开的政府行政部门编号文件、行业和大公司的技术规范或工作手册[Z]；数据库[DB]；计算机程序[CP]；电子公告[EB]。</w:t>
      </w:r>
    </w:p>
    <w:p>
      <w:pPr>
        <w:spacing w:line="240" w:lineRule="auto"/>
        <w:ind w:firstLine="0" w:firstLineChars="0"/>
        <w:rPr>
          <w:rFonts w:hint="eastAsia" w:ascii="宋体" w:hAnsi="Calibri" w:eastAsia="宋体" w:cs="Times New Roman"/>
          <w:b/>
          <w:spacing w:val="0"/>
          <w:sz w:val="18"/>
          <w:szCs w:val="18"/>
          <w:lang w:bidi="ar-SA"/>
        </w:rPr>
      </w:pPr>
    </w:p>
    <w:p>
      <w:pPr>
        <w:spacing w:line="240" w:lineRule="auto"/>
        <w:ind w:firstLine="0" w:firstLineChars="0"/>
        <w:rPr>
          <w:rFonts w:hint="eastAsia" w:ascii="宋体" w:hAnsi="Calibri" w:eastAsia="宋体" w:cs="Times New Roman"/>
          <w:b/>
          <w:spacing w:val="0"/>
          <w:sz w:val="18"/>
          <w:szCs w:val="18"/>
          <w:lang w:bidi="ar-SA"/>
        </w:rPr>
      </w:pPr>
      <w:r>
        <w:rPr>
          <w:rFonts w:hint="eastAsia" w:ascii="宋体" w:hAnsi="Calibri" w:eastAsia="宋体" w:cs="Times New Roman"/>
          <w:b/>
          <w:spacing w:val="0"/>
          <w:sz w:val="18"/>
          <w:szCs w:val="18"/>
          <w:lang w:bidi="ar-SA"/>
        </w:rPr>
        <w:t>参考文献著录格式：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连续出版物（期刊杂志）：[序号]作者(多位作者的最多列3位，后面省略的用“等”表示).论文题目[J].刊名，年，卷(期)：起始页码-终止页码.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专著：[序号]作者.书名[M].出版地：出版者，出版年.起始页码-终止页码.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译著：[序号]作者.书名[M].译者.出版地：出版者，出版年.起始页码-终止页码.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论文集：[序号]作者.论文题目[A].编者.论文集名称[C].出版地：出版者，出版年.起始-终止页码.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学位论文：[序号]作者.论文题目[D].所在城市：保存单位，年份.起始页码-终止页码.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专利：[序号]申请者.专利名[P].国名及专利号，发布日期.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技术标准：[序号]技术标准代号.技术标准名称[S].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技术报告：[序号]作者.报告题目[R].报告代码及编号，地名：责任单位，年份.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报纸文章：[序号]作者.文题[N].报纸名，出版日期(版次).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在线文献(电子公告)：[序号]作者.文题[EB/OL].http://…，日期.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光盘文献(数据库)：[序号]作者.文献题名[DB/CD].出版地：出版者，出版日期.</w:t>
      </w:r>
    </w:p>
    <w:p>
      <w:pPr>
        <w:spacing w:line="240" w:lineRule="auto"/>
        <w:ind w:firstLine="360" w:firstLineChars="200"/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18"/>
          <w:lang w:bidi="ar-SA"/>
        </w:rPr>
        <w:t>可公开的政府行政部门编号文件、行业和大公司的技术规范或工作手册：[序号]单位.文件资料题目[Z].出版地：出版者，出版年.</w:t>
      </w:r>
    </w:p>
    <w:p>
      <w:pPr>
        <w:spacing w:line="240" w:lineRule="auto"/>
        <w:ind w:firstLine="0" w:firstLineChars="0"/>
        <w:rPr>
          <w:rFonts w:hint="eastAsia" w:ascii="宋体" w:hAnsi="Calibri" w:eastAsia="宋体" w:cs="Times New Roman"/>
          <w:b/>
          <w:spacing w:val="0"/>
          <w:sz w:val="18"/>
          <w:szCs w:val="18"/>
          <w:lang w:bidi="ar-SA"/>
        </w:rPr>
      </w:pPr>
    </w:p>
    <w:p>
      <w:pPr>
        <w:spacing w:line="240" w:lineRule="auto"/>
        <w:ind w:firstLine="0" w:firstLineChars="0"/>
        <w:rPr>
          <w:rFonts w:hint="eastAsia" w:ascii="宋体" w:hAnsi="Calibri" w:eastAsia="宋体" w:cs="Times New Roman"/>
          <w:b/>
          <w:spacing w:val="0"/>
          <w:sz w:val="18"/>
          <w:szCs w:val="18"/>
          <w:lang w:bidi="ar-SA"/>
        </w:rPr>
      </w:pPr>
      <w:r>
        <w:rPr>
          <w:rFonts w:hint="eastAsia" w:ascii="宋体" w:hAnsi="Calibri" w:eastAsia="宋体" w:cs="Times New Roman"/>
          <w:b/>
          <w:spacing w:val="0"/>
          <w:sz w:val="18"/>
          <w:szCs w:val="18"/>
          <w:lang w:bidi="ar-SA"/>
        </w:rPr>
        <w:t>参考文献著录示例：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t>[1]金显贺,王昌长,王忠东,等.一种用于在线检测局部放电的数字滤波技术[J].清华大学学报(自然科学报),1993,33(4):62-67.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t>[2]刘国钧,陈绍业.图书目录[M].北京:高等教育出版社,1957.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t>[3]张筑生.微分半动力系统的不变集[D].北京:北京大学数学系数学研究所，1983.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t>[4]冯西桥.核反应堆压力管道与压力容器的LBB分析[R].北京:清华大学核能技术设计研究院,1997.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eastAsia="zh-CN"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t>[6]钟文发.非线规划在可燃毒物配置中的应用[A].赵玮.运筹学的理论与应用-中国运筹学会第五届大会论文集[C].西安:西安电子科技大学出版社,1996.468-471.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t>[7]GB/T16159-1996,汉语拼音正词法基本规则[S].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t>[8]姜锡洲.一种温热外敷药制备方案[P].中国专利:881056073,1989-07-26.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t>[9]南京南瑞继保电气有限公司.MUX64型继电保护光纤通道接口装置技术说明书[Z].南京:南京南瑞继保电气有限公司,2000.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t>[10]谢希德.创造学习的思路[N]．人民日报，1998-12-25(10)．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</w:pPr>
      <w:r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t>[11]王明亮．中国学术期刊标准化数据库系统工程[EB/OL]．http://www.cajcd.cn/pub/wml.txt/980810-2.html,1998-08-16/1998-10-04．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sectPr>
          <w:type w:val="continuous"/>
          <w:pgSz w:w="11906" w:h="16838"/>
          <w:pgMar w:top="1814" w:right="1134" w:bottom="1134" w:left="1134" w:header="851" w:footer="992" w:gutter="0"/>
          <w:pgNumType w:fmt="decimal"/>
          <w:cols w:space="357" w:num="2"/>
          <w:docGrid w:type="lines" w:linePitch="318" w:charSpace="88582"/>
        </w:sectPr>
      </w:pPr>
      <w:r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t>[12]万锦.中国大学学报论文文摘（1983-1993）英文版[DB/CD].北京：中国大百科全书出版社，1996.</w:t>
      </w:r>
    </w:p>
    <w:p>
      <w:pPr>
        <w:spacing w:line="240" w:lineRule="auto"/>
        <w:ind w:left="359" w:hanging="360" w:hangingChars="200"/>
        <w:rPr>
          <w:rFonts w:hint="eastAsia" w:ascii="Calibri" w:hAnsi="Calibri" w:eastAsia="宋体" w:cs="Times New Roman"/>
          <w:spacing w:val="0"/>
          <w:sz w:val="18"/>
          <w:szCs w:val="24"/>
          <w:lang w:bidi="ar-SA"/>
        </w:rPr>
        <w:sectPr>
          <w:type w:val="continuous"/>
          <w:pgSz w:w="11906" w:h="16838"/>
          <w:pgMar w:top="1814" w:right="1134" w:bottom="1134" w:left="1134" w:header="851" w:footer="992" w:gutter="0"/>
          <w:pgNumType w:fmt="decimal"/>
          <w:cols w:space="357" w:num="2"/>
          <w:docGrid w:type="lines" w:linePitch="318" w:charSpace="88582"/>
        </w:sectPr>
      </w:pPr>
    </w:p>
    <w:p>
      <w:pPr>
        <w:spacing w:line="240" w:lineRule="auto"/>
        <w:ind w:left="0" w:leftChars="0" w:firstLine="0" w:firstLineChars="0"/>
        <w:rPr>
          <w:rFonts w:hint="eastAsia" w:ascii="Calibri" w:hAnsi="Calibri" w:eastAsia="宋体" w:cs="Times New Roman"/>
          <w:spacing w:val="0"/>
          <w:sz w:val="18"/>
          <w:szCs w:val="24"/>
          <w:lang w:eastAsia="zh-CN" w:bidi="ar-SA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9747"/>
        <w:tab w:val="clear" w:pos="8306"/>
      </w:tabs>
      <w:spacing w:before="160"/>
      <w:ind w:right="360" w:firstLine="360"/>
      <w:rPr>
        <w:rFonts w:hint="eastAsia"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textAlignment w:val="auto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006BA"/>
    <w:rsid w:val="04622A53"/>
    <w:rsid w:val="04F67589"/>
    <w:rsid w:val="051C4A8C"/>
    <w:rsid w:val="0C1577F0"/>
    <w:rsid w:val="0CED25A8"/>
    <w:rsid w:val="0D942E26"/>
    <w:rsid w:val="0E5476B2"/>
    <w:rsid w:val="0E6A2CF7"/>
    <w:rsid w:val="0E7B3617"/>
    <w:rsid w:val="0EA22AB8"/>
    <w:rsid w:val="10385E56"/>
    <w:rsid w:val="13F8166C"/>
    <w:rsid w:val="158B54AF"/>
    <w:rsid w:val="17086ECB"/>
    <w:rsid w:val="170F2E7F"/>
    <w:rsid w:val="17F86BE4"/>
    <w:rsid w:val="199A5648"/>
    <w:rsid w:val="19D345FF"/>
    <w:rsid w:val="1A0C785A"/>
    <w:rsid w:val="1A91755D"/>
    <w:rsid w:val="1D963D2A"/>
    <w:rsid w:val="1DDE48F3"/>
    <w:rsid w:val="1EB1455B"/>
    <w:rsid w:val="1ECA24F2"/>
    <w:rsid w:val="1F08254A"/>
    <w:rsid w:val="1F5B0B07"/>
    <w:rsid w:val="1F705598"/>
    <w:rsid w:val="22251D89"/>
    <w:rsid w:val="23784505"/>
    <w:rsid w:val="24D55383"/>
    <w:rsid w:val="258924EF"/>
    <w:rsid w:val="269D2824"/>
    <w:rsid w:val="27DA5251"/>
    <w:rsid w:val="2B296E70"/>
    <w:rsid w:val="2BB47C48"/>
    <w:rsid w:val="2BE8220F"/>
    <w:rsid w:val="2D4357BB"/>
    <w:rsid w:val="2E340CC0"/>
    <w:rsid w:val="314526B5"/>
    <w:rsid w:val="33A832B0"/>
    <w:rsid w:val="357D684B"/>
    <w:rsid w:val="36211E49"/>
    <w:rsid w:val="37B6509D"/>
    <w:rsid w:val="393E2C1B"/>
    <w:rsid w:val="3989680C"/>
    <w:rsid w:val="3BAF2087"/>
    <w:rsid w:val="3C7357D6"/>
    <w:rsid w:val="3CA212A8"/>
    <w:rsid w:val="3D0A7BCE"/>
    <w:rsid w:val="3FE615EB"/>
    <w:rsid w:val="404726AB"/>
    <w:rsid w:val="40B2213D"/>
    <w:rsid w:val="40E00F83"/>
    <w:rsid w:val="42953054"/>
    <w:rsid w:val="44CE11F3"/>
    <w:rsid w:val="498C3750"/>
    <w:rsid w:val="4C9B5815"/>
    <w:rsid w:val="4F1C6B27"/>
    <w:rsid w:val="4F366958"/>
    <w:rsid w:val="508814BC"/>
    <w:rsid w:val="508D634E"/>
    <w:rsid w:val="52BB0603"/>
    <w:rsid w:val="546458FD"/>
    <w:rsid w:val="55EE7EF9"/>
    <w:rsid w:val="561855D4"/>
    <w:rsid w:val="56BF5F5B"/>
    <w:rsid w:val="57EF174E"/>
    <w:rsid w:val="581E31E5"/>
    <w:rsid w:val="59336EC3"/>
    <w:rsid w:val="59FB5001"/>
    <w:rsid w:val="5A406768"/>
    <w:rsid w:val="5A864B12"/>
    <w:rsid w:val="5ECC4CA1"/>
    <w:rsid w:val="5FA75B98"/>
    <w:rsid w:val="61CF767F"/>
    <w:rsid w:val="61F71146"/>
    <w:rsid w:val="63157318"/>
    <w:rsid w:val="63296040"/>
    <w:rsid w:val="64313FA7"/>
    <w:rsid w:val="653E4F66"/>
    <w:rsid w:val="662C2C32"/>
    <w:rsid w:val="67590388"/>
    <w:rsid w:val="679D789F"/>
    <w:rsid w:val="68546F36"/>
    <w:rsid w:val="686836B0"/>
    <w:rsid w:val="68F056D8"/>
    <w:rsid w:val="697E0FA2"/>
    <w:rsid w:val="6B6D05A5"/>
    <w:rsid w:val="6D660E43"/>
    <w:rsid w:val="718F44B1"/>
    <w:rsid w:val="73FD3922"/>
    <w:rsid w:val="778F01D1"/>
    <w:rsid w:val="784D462F"/>
    <w:rsid w:val="7ACA16A1"/>
    <w:rsid w:val="7D485340"/>
    <w:rsid w:val="7E0250CA"/>
    <w:rsid w:val="7E2F177F"/>
    <w:rsid w:val="7EEC0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方正仿宋_GBK" w:hAnsi="方正仿宋_GBK" w:eastAsia="方正仿宋_GBK" w:cs="Times New Roman"/>
      <w:spacing w:val="0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方正黑体_GBK" w:hAnsi="方正黑体_GBK" w:eastAsia="方正黑体_GBK"/>
      <w:szCs w:val="24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方正仿宋_GBK" w:hAnsi="方正仿宋_GBK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napToGrid w:val="0"/>
      <w:spacing w:line="245" w:lineRule="auto"/>
      <w:ind w:firstLine="420" w:firstLineChars="200"/>
    </w:pPr>
    <w:rPr>
      <w:rFonts w:eastAsia="方正书宋简体"/>
      <w:spacing w:val="4"/>
      <w:sz w:val="20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样式2"/>
    <w:qFormat/>
    <w:uiPriority w:val="0"/>
    <w:pPr>
      <w:snapToGrid w:val="0"/>
      <w:ind w:left="454" w:right="454"/>
      <w:jc w:val="both"/>
    </w:pPr>
    <w:rPr>
      <w:rFonts w:ascii="Times New Roman" w:hAnsi="Times New Roman" w:eastAsia="方正仿宋简体" w:cs="Times New Roman"/>
      <w:lang w:val="en-US" w:eastAsia="zh-CN" w:bidi="ar-SA"/>
    </w:rPr>
  </w:style>
  <w:style w:type="character" w:customStyle="1" w:styleId="15">
    <w:name w:val="15"/>
    <w:basedOn w:val="11"/>
    <w:qFormat/>
    <w:uiPriority w:val="0"/>
    <w:rPr>
      <w:rFonts w:hint="default" w:ascii="Calibri" w:hAnsi="Calibri" w:cs="Calibri"/>
    </w:rPr>
  </w:style>
  <w:style w:type="character" w:customStyle="1" w:styleId="16">
    <w:name w:val="10"/>
    <w:basedOn w:val="11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2020-10-28T09:24:00Z</dcterms:created>
  <dc:creator>季巧宇</dc:creator>
  <cp:lastModifiedBy>Administrator</cp:lastModifiedBy>
  <cp:lastPrinted>2024-05-10T02:11:00Z</cp:lastPrinted>
  <dcterms:modified xsi:type="dcterms:W3CDTF">2026-06-04T08:10:38Z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DA2218E9C5574532A1477DC159CC8BD7</vt:lpwstr>
  </property>
</Properties>
</file>