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重庆樱花能源科技有限公司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分布式清洁能源综合利用科普基地简介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习近平总书记提出“四个革命、一个合作”的能源安全新战略，郑重宣布:“中国二氧化碳排放力争2030年前达到峰值、努力争取2060年前实现碳中和。”为积极响应习总书记的号召，重庆樱花能源科技有限公司（以下简称公司）致力于分布式能源的研究与发展，持续推动分布式清洁能源综合利用、科普基地建设和科普知识的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公司成立于2002年，是从事能源技术研发、设计、制造、建设与运维的现代化科技型民营企业，高级师18人，中级师38人，研究生及以上学历15人，本科学历46人，工程技术人员占公司总人数约27%。先后取得9项实用新型专利、10项发明专利、9项软件著作权、重庆市科学技术奖等技术成果，获得“高新技术企业”、“重庆市认定企业技术中心”、“重庆市电机工程学会科普基地”等荣誉称号。与世界500强企业德国博世BOSCH战略合作，开展天然气分布式能源系统的研发。是2018年建成并投运的重庆首个以“绿色能源岛”为载体，天然气和太阳能相结合的楼宇型，分布式清洁能源综合利用科普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基地总建筑面积3000余平米，安装面积约60平方米，设计电功率为50千瓦、热功率为80千瓦的天然气发电系统；安装面积约300平方米，装机功率为56.375千瓦的太阳能光伏发电系统；安装5台采用燃气冷凝技术和自动变频技术的BOSCH燃气壁挂炉构成的热力调峰系统；建设面积约50平方米的多媒体展示大厅和可容纳50余人进行培训、交流、学术讨论的互动交流大厅。现有专职科普人员16人、兼职科普人员5人、科普志愿者20人。采取“迎进来、走出去”的方式，开展各种宣传培训、咨询服务、学术交流座谈会、开放设施设备和科普知识宣传教育等活动260余次、发放科普宣传资料21000余份、涵盖2700余人次，定期参加“电力之光”和政府组织的科普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基地建成自投运以来，年均发电量达9.5万千瓦时，年节约标煤18.47吨，减排二氧化碳48.72吨，相当于新种树木2662棵。与此同时，已建成并投运的重庆綦江食品园区型分布式能源站，预计年均发电量达4664万千瓦时，年节约标煤约7669吨，减排二氧化碳约20203吨，相当于新种树木约1306902棵；目前有重庆香江堡狮健身会光伏发电工程在建项目；有重庆市公租房光伏发电工程、重庆冠宇电池公司厂房分布式能源、四川宜宾筠连海瀛工业园区分布式能源等多个计划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樱花能源将朝着“碳达峰、碳中和”这一目标，砥砺前行，为推动清洁能源的发展和科普知识宣传教育作出积极贡献。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09F"/>
    <w:rsid w:val="0077409F"/>
    <w:rsid w:val="00B437C9"/>
    <w:rsid w:val="0E4C74BC"/>
    <w:rsid w:val="4A8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159</Words>
  <Characters>909</Characters>
  <Lines>7</Lines>
  <Paragraphs>2</Paragraphs>
  <TotalTime>3</TotalTime>
  <ScaleCrop>false</ScaleCrop>
  <LinksUpToDate>false</LinksUpToDate>
  <CharactersWithSpaces>1066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2021-07-06T05:08:00Z</dcterms:created>
  <dc:creator>政府版用户</dc:creator>
  <cp:lastModifiedBy>zsm</cp:lastModifiedBy>
  <dcterms:modified xsi:type="dcterms:W3CDTF">2021-07-07T04:35:00Z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D293D35E325B48CD9F99BF5F5288FC61</vt:lpwstr>
  </property>
</Properties>
</file>